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仿宋" w:hAnsi="仿宋" w:eastAsia="黑体"/>
          <w:b/>
          <w:bCs/>
          <w:sz w:val="28"/>
          <w:szCs w:val="28"/>
          <w:lang w:eastAsia="zh-CN"/>
        </w:rPr>
      </w:pPr>
      <w:r>
        <w:rPr>
          <w:rStyle w:val="10"/>
          <w:rFonts w:hint="eastAsia" w:ascii="黑体" w:hAnsi="黑体" w:eastAsia="黑体"/>
          <w:bCs/>
          <w:kern w:val="2"/>
          <w:sz w:val="32"/>
          <w:szCs w:val="32"/>
        </w:rPr>
        <w:t>附件</w:t>
      </w:r>
      <w:r>
        <w:rPr>
          <w:rStyle w:val="10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wordWrap w:val="0"/>
        <w:spacing w:line="450" w:lineRule="atLeast"/>
        <w:jc w:val="center"/>
        <w:rPr>
          <w:rStyle w:val="9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海南省医疗保障局</w:t>
      </w: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公开招聘事业单位工作人员</w:t>
      </w:r>
    </w:p>
    <w:p>
      <w:pPr>
        <w:widowControl/>
        <w:wordWrap w:val="0"/>
        <w:spacing w:line="450" w:lineRule="atLeast"/>
        <w:jc w:val="center"/>
        <w:rPr>
          <w:rStyle w:val="9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命题</w:t>
      </w: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项目清单</w:t>
      </w:r>
    </w:p>
    <w:tbl>
      <w:tblPr>
        <w:tblStyle w:val="5"/>
        <w:tblpPr w:leftFromText="180" w:rightFromText="180" w:vertAnchor="text" w:horzAnchor="page" w:tblpXSpec="center" w:tblpY="184"/>
        <w:tblOverlap w:val="never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5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5734" w:type="dxa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以实际支出金额结算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命题</w:t>
            </w:r>
          </w:p>
        </w:tc>
        <w:tc>
          <w:tcPr>
            <w:tcW w:w="5734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" w:line="460" w:lineRule="exact"/>
              <w:ind w:right="275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" w:eastAsia="zh-CN"/>
              </w:rPr>
              <w:t>笔试命题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4套卷，分A/B卷，共命制8套卷。命题费标准2000元/套。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面试命题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面试命题5套卷，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分A/B卷，共命制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套卷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。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命题费标准2000元/套。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460" w:lineRule="exact"/>
              <w:ind w:right="231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笔试试卷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460" w:lineRule="exact"/>
              <w:ind w:right="231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印刷封装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分A/B卷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200份，5元/份笔试试卷印刷与封装等。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" w:line="460" w:lineRule="exact"/>
              <w:ind w:right="275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笔试阅卷</w:t>
            </w:r>
          </w:p>
        </w:tc>
        <w:tc>
          <w:tcPr>
            <w:tcW w:w="5734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" w:line="460" w:lineRule="exact"/>
              <w:ind w:right="275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共需阅100份卷，阅卷标准5元/份。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制卷、阅卷场保密机设备费用</w:t>
            </w:r>
          </w:p>
        </w:tc>
        <w:tc>
          <w:tcPr>
            <w:tcW w:w="5734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" w:line="460" w:lineRule="exact"/>
              <w:ind w:right="275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" w:line="460" w:lineRule="exact"/>
              <w:ind w:right="275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监控器（含服务器）、保密员，免费服务。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后勤保障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在封闭场地外负责食宿等非机密服务，免费服务。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试卷押送差旅费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安保人员运送试卷、运回保密室各1趟，需要4趟。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服务费及</w:t>
            </w:r>
          </w:p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ind w:firstLine="602" w:firstLineChars="2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发票税点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公司发票税点按照总项目费用2%收取。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</w:t>
      </w:r>
    </w:p>
    <w:p>
      <w:pPr>
        <w:jc w:val="center"/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759339C1"/>
    <w:rsid w:val="00083509"/>
    <w:rsid w:val="00084A69"/>
    <w:rsid w:val="000B5A6A"/>
    <w:rsid w:val="0019443E"/>
    <w:rsid w:val="0025704A"/>
    <w:rsid w:val="004078CF"/>
    <w:rsid w:val="004540E1"/>
    <w:rsid w:val="00653DA5"/>
    <w:rsid w:val="006A7E23"/>
    <w:rsid w:val="00916294"/>
    <w:rsid w:val="0094609F"/>
    <w:rsid w:val="00967243"/>
    <w:rsid w:val="009B0C99"/>
    <w:rsid w:val="009E0246"/>
    <w:rsid w:val="00A36BAF"/>
    <w:rsid w:val="00A72BDC"/>
    <w:rsid w:val="00B17CED"/>
    <w:rsid w:val="00BD144E"/>
    <w:rsid w:val="00C4234E"/>
    <w:rsid w:val="0A40366A"/>
    <w:rsid w:val="0AB53489"/>
    <w:rsid w:val="0DA21392"/>
    <w:rsid w:val="0DEA6566"/>
    <w:rsid w:val="0EE505CD"/>
    <w:rsid w:val="10311164"/>
    <w:rsid w:val="106903A5"/>
    <w:rsid w:val="11E53BE8"/>
    <w:rsid w:val="14553E25"/>
    <w:rsid w:val="14A40C5E"/>
    <w:rsid w:val="167ED8F1"/>
    <w:rsid w:val="169B1927"/>
    <w:rsid w:val="18516EFB"/>
    <w:rsid w:val="190621F8"/>
    <w:rsid w:val="1C6113AE"/>
    <w:rsid w:val="1EB260CD"/>
    <w:rsid w:val="202F3877"/>
    <w:rsid w:val="204D10F3"/>
    <w:rsid w:val="228562D3"/>
    <w:rsid w:val="27047E6E"/>
    <w:rsid w:val="28897900"/>
    <w:rsid w:val="28D63A14"/>
    <w:rsid w:val="2912629D"/>
    <w:rsid w:val="294F48C9"/>
    <w:rsid w:val="2AB760FB"/>
    <w:rsid w:val="2BF51C70"/>
    <w:rsid w:val="2D1141E7"/>
    <w:rsid w:val="2E480FAB"/>
    <w:rsid w:val="2EC30D63"/>
    <w:rsid w:val="35BE21DA"/>
    <w:rsid w:val="35CA7FC2"/>
    <w:rsid w:val="37FD9D44"/>
    <w:rsid w:val="39302ADE"/>
    <w:rsid w:val="3BCD6094"/>
    <w:rsid w:val="3DEA7F8C"/>
    <w:rsid w:val="3FCE95F0"/>
    <w:rsid w:val="41744AFF"/>
    <w:rsid w:val="41E8463D"/>
    <w:rsid w:val="49DC6149"/>
    <w:rsid w:val="4BD81EB1"/>
    <w:rsid w:val="4D6665CB"/>
    <w:rsid w:val="516D354D"/>
    <w:rsid w:val="567A1508"/>
    <w:rsid w:val="5A7C64FE"/>
    <w:rsid w:val="5B3C2989"/>
    <w:rsid w:val="5EB60389"/>
    <w:rsid w:val="5EF12611"/>
    <w:rsid w:val="5EF6B47E"/>
    <w:rsid w:val="5F96497F"/>
    <w:rsid w:val="62407D04"/>
    <w:rsid w:val="63D9457B"/>
    <w:rsid w:val="640D76FD"/>
    <w:rsid w:val="6A486124"/>
    <w:rsid w:val="6A691B3A"/>
    <w:rsid w:val="72C26043"/>
    <w:rsid w:val="72FA416B"/>
    <w:rsid w:val="7370148C"/>
    <w:rsid w:val="759339C1"/>
    <w:rsid w:val="76A90CF1"/>
    <w:rsid w:val="774B00DE"/>
    <w:rsid w:val="781B5C2F"/>
    <w:rsid w:val="7BD009CB"/>
    <w:rsid w:val="7C360C98"/>
    <w:rsid w:val="7CFFC745"/>
    <w:rsid w:val="BDB74858"/>
    <w:rsid w:val="CFFD7799"/>
    <w:rsid w:val="D77F45B0"/>
    <w:rsid w:val="FE752896"/>
    <w:rsid w:val="FFFBE082"/>
    <w:rsid w:val="FFFF7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9">
    <w:name w:val="15"/>
    <w:basedOn w:val="6"/>
    <w:qFormat/>
    <w:uiPriority w:val="0"/>
    <w:rPr>
      <w:rFonts w:hint="default" w:ascii="Calibri" w:hAnsi="Calibri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1</Lines>
  <Paragraphs>1</Paragraphs>
  <TotalTime>26</TotalTime>
  <ScaleCrop>false</ScaleCrop>
  <LinksUpToDate>false</LinksUpToDate>
  <CharactersWithSpaces>324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2020-04-03T12:31:00Z</dcterms:created>
  <dc:creator>A黄毅~海南人才招聘网</dc:creator>
  <cp:lastModifiedBy>uos</cp:lastModifiedBy>
  <dcterms:modified xsi:type="dcterms:W3CDTF">2024-11-05T16:39:11Z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3D77EF043E1548FC83B354E764D84699</vt:lpwstr>
  </property>
</Properties>
</file>